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7228" w14:textId="77777777" w:rsidR="00850C46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14:paraId="63A342F8" w14:textId="77777777" w:rsidR="005A31E9" w:rsidRPr="001C4537" w:rsidRDefault="005A31E9" w:rsidP="005A31E9">
      <w:pPr>
        <w:pStyle w:val="a5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«</w:t>
      </w:r>
      <w:r w:rsidRPr="001C4537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Книжковий дім - "Чертоги розуму"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»</w:t>
      </w:r>
    </w:p>
    <w:p w14:paraId="094D0727" w14:textId="77777777" w:rsidR="005A31E9" w:rsidRPr="004F391D" w:rsidRDefault="005A31E9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14:paraId="6B181B96" w14:textId="77777777" w:rsidR="00850C46" w:rsidRPr="004F391D" w:rsidRDefault="00850C46" w:rsidP="00850C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553"/>
        <w:gridCol w:w="1804"/>
      </w:tblGrid>
      <w:tr w:rsidR="00850C46" w14:paraId="26CD57A9" w14:textId="77777777" w:rsidTr="00F56196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4115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7235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4234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B4C3" w14:textId="77777777" w:rsidR="00850C46" w:rsidRDefault="00850C46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5A31E9" w:rsidRPr="00044391" w14:paraId="6F9E68D2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B86D" w14:textId="717C70A5" w:rsidR="005A31E9" w:rsidRPr="008E2D10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 w:rsidRPr="001E1764">
              <w:rPr>
                <w:lang w:val="ru-RU"/>
              </w:rPr>
              <w:t>Проектор+дошка</w:t>
            </w:r>
            <w:proofErr w:type="spellEnd"/>
            <w:r w:rsidR="004F391D">
              <w:rPr>
                <w:lang w:val="ru-RU"/>
              </w:rPr>
              <w:t xml:space="preserve"> </w:t>
            </w:r>
            <w:r w:rsidR="004F391D"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F2C2" w14:textId="77777777" w:rsidR="005A31E9" w:rsidRPr="008E2D10" w:rsidRDefault="005A31E9" w:rsidP="00416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>19 </w:t>
            </w:r>
            <w:r w:rsidR="00416FC4">
              <w:rPr>
                <w:lang w:val="ru-RU"/>
              </w:rPr>
              <w:t>785</w:t>
            </w:r>
            <w:r>
              <w:rPr>
                <w:lang w:val="ru-RU"/>
              </w:rPr>
              <w:t>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C90E" w14:textId="77777777" w:rsidR="005A31E9" w:rsidRPr="00044391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E9FD" w14:textId="77777777" w:rsidR="005A31E9" w:rsidRPr="00044391" w:rsidRDefault="00416FC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A31E9">
              <w:rPr>
                <w:lang w:val="ru-RU"/>
              </w:rPr>
              <w:t xml:space="preserve"> 785,00</w:t>
            </w:r>
          </w:p>
        </w:tc>
      </w:tr>
      <w:tr w:rsidR="005A31E9" w:rsidRPr="00044391" w14:paraId="34DCDA85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3F4B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7D6633">
              <w:rPr>
                <w:lang w:val="ru-RU"/>
              </w:rPr>
              <w:t>Стелаж</w:t>
            </w:r>
            <w:proofErr w:type="spellEnd"/>
            <w:r w:rsidRPr="007D6633">
              <w:rPr>
                <w:lang w:val="ru-RU"/>
              </w:rPr>
              <w:t xml:space="preserve"> </w:t>
            </w:r>
            <w:proofErr w:type="spellStart"/>
            <w:r w:rsidRPr="007D6633">
              <w:rPr>
                <w:lang w:val="ru-RU"/>
              </w:rPr>
              <w:t>кутовий</w:t>
            </w:r>
            <w:proofErr w:type="spellEnd"/>
          </w:p>
          <w:p w14:paraId="161B14FE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  <w:r w:rsidRPr="007D6633">
              <w:rPr>
                <w:sz w:val="20"/>
                <w:szCs w:val="20"/>
                <w:lang w:val="ru-RU"/>
              </w:rPr>
              <w:t>660х660/350х1300/1650Н</w:t>
            </w:r>
          </w:p>
          <w:p w14:paraId="4210F597" w14:textId="28010248" w:rsidR="004F391D" w:rsidRPr="00044391" w:rsidRDefault="004F391D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776D" w14:textId="77777777" w:rsidR="005A31E9" w:rsidRPr="00044391" w:rsidRDefault="00416FC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A31E9">
              <w:rPr>
                <w:lang w:val="ru-RU"/>
              </w:rPr>
              <w:t xml:space="preserve"> 515,00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54B5" w14:textId="77777777" w:rsidR="005A31E9" w:rsidRPr="00044391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81DD" w14:textId="77777777" w:rsidR="005A31E9" w:rsidRPr="003307BF" w:rsidRDefault="00416FC4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  <w:r w:rsidR="005A31E9">
              <w:rPr>
                <w:lang w:val="ru-RU"/>
              </w:rPr>
              <w:t xml:space="preserve"> 515,00</w:t>
            </w:r>
          </w:p>
        </w:tc>
      </w:tr>
      <w:tr w:rsidR="005A31E9" w14:paraId="52D394F8" w14:textId="77777777" w:rsidTr="00F56196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F4FD" w14:textId="1788309C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 xml:space="preserve">Лампа </w:t>
            </w:r>
            <w:proofErr w:type="spellStart"/>
            <w:r>
              <w:rPr>
                <w:lang w:val="ru-RU"/>
              </w:rPr>
              <w:t>настільна</w:t>
            </w:r>
            <w:proofErr w:type="spellEnd"/>
            <w:r w:rsidR="004F391D">
              <w:rPr>
                <w:lang w:val="ru-RU"/>
              </w:rPr>
              <w:t xml:space="preserve"> </w:t>
            </w:r>
            <w:r w:rsidR="004F391D">
              <w:rPr>
                <w:sz w:val="20"/>
                <w:szCs w:val="20"/>
                <w:lang w:val="uk-UA"/>
              </w:rPr>
              <w:t>(з доставкою)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4B21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400,00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F3D2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C064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1 200,00</w:t>
            </w:r>
          </w:p>
        </w:tc>
      </w:tr>
      <w:tr w:rsidR="005A31E9" w14:paraId="635B604F" w14:textId="77777777" w:rsidTr="006C30E2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C35D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9563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BF32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BEE6" w14:textId="77777777" w:rsid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A31E9" w:rsidRPr="00525880" w14:paraId="30E4B33B" w14:textId="77777777" w:rsidTr="006C30E2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9FF9" w14:textId="77777777" w:rsidR="005A31E9" w:rsidRPr="00A9150C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A9150C"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 w:rsidRPr="00A9150C">
              <w:rPr>
                <w:b/>
                <w:sz w:val="20"/>
                <w:szCs w:val="20"/>
                <w:lang w:val="uk-UA"/>
              </w:rPr>
              <w:t>не менше 10 %</w:t>
            </w:r>
            <w:r w:rsidRPr="00A9150C"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14:paraId="3827F52A" w14:textId="77777777" w:rsidR="005A31E9" w:rsidRPr="004F391D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B743EC"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</w:t>
            </w:r>
            <w:r>
              <w:rPr>
                <w:sz w:val="20"/>
                <w:szCs w:val="20"/>
                <w:lang w:val="uk-UA"/>
              </w:rPr>
              <w:t>виконавець має використати ці</w:t>
            </w:r>
            <w:r w:rsidRPr="00B743EC">
              <w:rPr>
                <w:sz w:val="20"/>
                <w:szCs w:val="20"/>
                <w:lang w:val="uk-UA"/>
              </w:rPr>
              <w:t xml:space="preserve"> коштів для поліпшення реалізації 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B743EC">
              <w:rPr>
                <w:sz w:val="20"/>
                <w:szCs w:val="20"/>
                <w:lang w:val="uk-UA"/>
              </w:rPr>
              <w:t xml:space="preserve">кту.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20B3" w14:textId="77777777" w:rsidR="005A31E9" w:rsidRPr="004F391D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6811" w14:textId="77777777" w:rsidR="005A31E9" w:rsidRPr="004F391D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2387" w14:textId="77777777" w:rsidR="005A31E9" w:rsidRPr="00525880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2 500,00</w:t>
            </w:r>
          </w:p>
        </w:tc>
      </w:tr>
      <w:tr w:rsidR="005A31E9" w:rsidRPr="00525880" w14:paraId="111990F6" w14:textId="77777777" w:rsidTr="006C30E2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B952" w14:textId="77777777" w:rsidR="005A31E9" w:rsidRPr="00525880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654A" w14:textId="77777777" w:rsidR="005A31E9" w:rsidRPr="00525880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B44D" w14:textId="77777777" w:rsidR="005A31E9" w:rsidRPr="00525880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E7E2" w14:textId="77777777" w:rsidR="005A31E9" w:rsidRPr="005A31E9" w:rsidRDefault="005A31E9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5A31E9">
              <w:rPr>
                <w:b/>
                <w:lang w:val="ru-RU"/>
              </w:rPr>
              <w:t>25 000,00</w:t>
            </w:r>
          </w:p>
        </w:tc>
      </w:tr>
    </w:tbl>
    <w:p w14:paraId="1CDAE843" w14:textId="77777777" w:rsidR="005A31E9" w:rsidRDefault="004F391D" w:rsidP="005A31E9">
      <w:pPr>
        <w:rPr>
          <w:lang w:val="uk-UA"/>
        </w:rPr>
      </w:pPr>
      <w:hyperlink r:id="rId4" w:history="1">
        <w:r w:rsidR="005A31E9" w:rsidRPr="008054C7">
          <w:rPr>
            <w:rStyle w:val="a4"/>
          </w:rPr>
          <w:t>https://mebel-renessans.com/</w:t>
        </w:r>
      </w:hyperlink>
    </w:p>
    <w:p w14:paraId="150D2357" w14:textId="77777777" w:rsidR="005A31E9" w:rsidRPr="001C4537" w:rsidRDefault="004F391D" w:rsidP="005A31E9">
      <w:pPr>
        <w:rPr>
          <w:lang w:val="uk-UA"/>
        </w:rPr>
      </w:pPr>
      <w:hyperlink r:id="rId5" w:history="1">
        <w:r w:rsidR="005A31E9" w:rsidRPr="008054C7">
          <w:rPr>
            <w:rStyle w:val="a4"/>
            <w:lang w:val="uk-UA"/>
          </w:rPr>
          <w:t>https://gamayun.org.ua/</w:t>
        </w:r>
      </w:hyperlink>
      <w:r w:rsidR="005A31E9">
        <w:rPr>
          <w:lang w:val="uk-UA"/>
        </w:rPr>
        <w:t xml:space="preserve"> </w:t>
      </w:r>
    </w:p>
    <w:p w14:paraId="341181A5" w14:textId="77777777" w:rsidR="005B3FE6" w:rsidRPr="005A31E9" w:rsidRDefault="005B3FE6">
      <w:pPr>
        <w:rPr>
          <w:lang w:val="uk-UA"/>
        </w:rPr>
      </w:pPr>
    </w:p>
    <w:sectPr w:rsidR="005B3FE6" w:rsidRPr="005A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46"/>
    <w:rsid w:val="00044391"/>
    <w:rsid w:val="001E1764"/>
    <w:rsid w:val="003307BF"/>
    <w:rsid w:val="00416FC4"/>
    <w:rsid w:val="004F391D"/>
    <w:rsid w:val="00525880"/>
    <w:rsid w:val="00535F1F"/>
    <w:rsid w:val="005A31E9"/>
    <w:rsid w:val="005B3FE6"/>
    <w:rsid w:val="007D6633"/>
    <w:rsid w:val="00850C46"/>
    <w:rsid w:val="008E2D10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093"/>
  <w15:docId w15:val="{CF7496E9-B01A-4360-B2A9-B1BD217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50C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50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5A31E9"/>
    <w:rPr>
      <w:color w:val="0563C1" w:themeColor="hyperlink"/>
      <w:u w:val="single"/>
    </w:rPr>
  </w:style>
  <w:style w:type="paragraph" w:styleId="a5">
    <w:name w:val="No Spacing"/>
    <w:uiPriority w:val="1"/>
    <w:qFormat/>
    <w:rsid w:val="005A3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mayun.org.ua/" TargetMode="External"/><Relationship Id="rId4" Type="http://schemas.openxmlformats.org/officeDocument/2006/relationships/hyperlink" Target="https://mebel-renessan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Староста</cp:lastModifiedBy>
  <cp:revision>6</cp:revision>
  <dcterms:created xsi:type="dcterms:W3CDTF">2021-06-30T08:49:00Z</dcterms:created>
  <dcterms:modified xsi:type="dcterms:W3CDTF">2021-08-11T05:50:00Z</dcterms:modified>
</cp:coreProperties>
</file>